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28" w:rsidRDefault="005D4E28" w:rsidP="004B162D">
      <w:pPr>
        <w:spacing w:after="0" w:line="192" w:lineRule="auto"/>
        <w:jc w:val="center"/>
        <w:rPr>
          <w:sz w:val="19"/>
          <w:szCs w:val="19"/>
        </w:rPr>
      </w:pPr>
    </w:p>
    <w:p w:rsidR="00A15DE4" w:rsidRPr="005637B3" w:rsidRDefault="00A15DE4" w:rsidP="00A15DE4">
      <w:pPr>
        <w:spacing w:after="0"/>
        <w:jc w:val="center"/>
        <w:rPr>
          <w:b/>
          <w:color w:val="E5B8B7" w:themeColor="accent2" w:themeTint="66"/>
          <w:sz w:val="44"/>
          <w:szCs w:val="44"/>
          <w:u w:val="single"/>
        </w:rPr>
      </w:pPr>
      <w:r w:rsidRPr="005637B3">
        <w:rPr>
          <w:b/>
          <w:color w:val="E5B8B7" w:themeColor="accent2" w:themeTint="66"/>
          <w:sz w:val="44"/>
          <w:szCs w:val="44"/>
          <w:u w:val="single"/>
        </w:rPr>
        <w:t>ООО «Стоматологический центр Ангелина»</w:t>
      </w:r>
    </w:p>
    <w:p w:rsidR="002675C9" w:rsidRPr="00A15DE4" w:rsidRDefault="002C77AD" w:rsidP="002675C9">
      <w:pPr>
        <w:spacing w:after="0" w:line="240" w:lineRule="auto"/>
        <w:jc w:val="right"/>
        <w:rPr>
          <w:b/>
          <w:sz w:val="20"/>
          <w:szCs w:val="20"/>
          <w:lang w:val="en-US"/>
        </w:rPr>
      </w:pPr>
      <w:r>
        <w:rPr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99695</wp:posOffset>
            </wp:positionV>
            <wp:extent cx="1514475" cy="1525905"/>
            <wp:effectExtent l="0" t="0" r="0" b="0"/>
            <wp:wrapSquare wrapText="bothSides"/>
            <wp:docPr id="1" name="Рисунок 1" descr="C:\Users\User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DE4">
        <w:rPr>
          <w:b/>
          <w:sz w:val="20"/>
          <w:szCs w:val="20"/>
        </w:rPr>
        <w:t>170100</w:t>
      </w:r>
      <w:r w:rsidR="002675C9" w:rsidRPr="005D606F">
        <w:rPr>
          <w:b/>
          <w:sz w:val="20"/>
          <w:szCs w:val="20"/>
        </w:rPr>
        <w:t xml:space="preserve">, г. Тверь, </w:t>
      </w:r>
      <w:proofErr w:type="spellStart"/>
      <w:r w:rsidR="002675C9" w:rsidRPr="005D606F">
        <w:rPr>
          <w:b/>
          <w:sz w:val="20"/>
          <w:szCs w:val="20"/>
        </w:rPr>
        <w:t>ул</w:t>
      </w:r>
      <w:proofErr w:type="gramStart"/>
      <w:r w:rsidR="002675C9" w:rsidRPr="005D606F">
        <w:rPr>
          <w:b/>
          <w:sz w:val="20"/>
          <w:szCs w:val="20"/>
        </w:rPr>
        <w:t>.</w:t>
      </w:r>
      <w:r w:rsidR="00A15DE4">
        <w:rPr>
          <w:b/>
          <w:sz w:val="20"/>
          <w:szCs w:val="20"/>
        </w:rPr>
        <w:t>Н</w:t>
      </w:r>
      <w:proofErr w:type="gramEnd"/>
      <w:r w:rsidR="00A15DE4">
        <w:rPr>
          <w:b/>
          <w:sz w:val="20"/>
          <w:szCs w:val="20"/>
        </w:rPr>
        <w:t>овоторжская</w:t>
      </w:r>
      <w:proofErr w:type="spellEnd"/>
      <w:r w:rsidR="00A15DE4">
        <w:rPr>
          <w:b/>
          <w:sz w:val="20"/>
          <w:szCs w:val="20"/>
        </w:rPr>
        <w:t>, д.14</w:t>
      </w:r>
      <w:r w:rsidR="002675C9" w:rsidRPr="005D606F">
        <w:rPr>
          <w:b/>
          <w:sz w:val="20"/>
          <w:szCs w:val="20"/>
        </w:rPr>
        <w:br/>
        <w:t xml:space="preserve">Тел.  </w:t>
      </w:r>
      <w:r w:rsidR="002675C9" w:rsidRPr="00A15DE4">
        <w:rPr>
          <w:b/>
          <w:sz w:val="20"/>
          <w:szCs w:val="20"/>
          <w:lang w:val="en-US"/>
        </w:rPr>
        <w:t>8(4822)</w:t>
      </w:r>
      <w:r w:rsidR="00A15DE4" w:rsidRPr="00A15DE4">
        <w:rPr>
          <w:b/>
          <w:sz w:val="20"/>
          <w:szCs w:val="20"/>
          <w:lang w:val="en-US"/>
        </w:rPr>
        <w:t>34-15-17</w:t>
      </w:r>
      <w:r w:rsidR="002675C9" w:rsidRPr="00A15DE4">
        <w:rPr>
          <w:b/>
          <w:sz w:val="20"/>
          <w:szCs w:val="20"/>
          <w:lang w:val="en-US"/>
        </w:rPr>
        <w:br/>
      </w:r>
      <w:r w:rsidR="002675C9" w:rsidRPr="00D33332">
        <w:rPr>
          <w:b/>
          <w:sz w:val="20"/>
          <w:szCs w:val="20"/>
          <w:lang w:val="en-US"/>
        </w:rPr>
        <w:t>e</w:t>
      </w:r>
      <w:r w:rsidR="002675C9" w:rsidRPr="00A15DE4">
        <w:rPr>
          <w:b/>
          <w:sz w:val="20"/>
          <w:szCs w:val="20"/>
          <w:lang w:val="en-US"/>
        </w:rPr>
        <w:t>-</w:t>
      </w:r>
      <w:r w:rsidR="002675C9" w:rsidRPr="00D33332">
        <w:rPr>
          <w:b/>
          <w:sz w:val="20"/>
          <w:szCs w:val="20"/>
          <w:lang w:val="en-US"/>
        </w:rPr>
        <w:t>mail</w:t>
      </w:r>
      <w:r w:rsidR="002675C9" w:rsidRPr="00A15DE4">
        <w:rPr>
          <w:b/>
          <w:sz w:val="20"/>
          <w:szCs w:val="20"/>
          <w:lang w:val="en-US"/>
        </w:rPr>
        <w:t xml:space="preserve">: </w:t>
      </w:r>
      <w:hyperlink r:id="rId6" w:history="1">
        <w:r w:rsidR="00A15DE4" w:rsidRPr="00065DFA">
          <w:rPr>
            <w:rStyle w:val="a8"/>
            <w:b/>
            <w:sz w:val="20"/>
            <w:szCs w:val="20"/>
            <w:lang w:val="en-US"/>
          </w:rPr>
          <w:t>stom_angelina@mail.ru</w:t>
        </w:r>
      </w:hyperlink>
    </w:p>
    <w:p w:rsidR="002675C9" w:rsidRPr="00A15DE4" w:rsidRDefault="002675C9" w:rsidP="002675C9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  <w:lang w:val="en-US"/>
        </w:rPr>
        <w:t>www</w:t>
      </w:r>
      <w:r w:rsidRPr="00A15DE4">
        <w:rPr>
          <w:b/>
          <w:sz w:val="20"/>
          <w:szCs w:val="20"/>
        </w:rPr>
        <w:t>.</w:t>
      </w:r>
      <w:proofErr w:type="spellStart"/>
      <w:r w:rsidR="00A15DE4">
        <w:rPr>
          <w:b/>
          <w:sz w:val="20"/>
          <w:szCs w:val="20"/>
          <w:lang w:val="en-US"/>
        </w:rPr>
        <w:t>angelina</w:t>
      </w:r>
      <w:proofErr w:type="spellEnd"/>
      <w:r w:rsidR="00A15DE4" w:rsidRPr="00A15DE4">
        <w:rPr>
          <w:b/>
          <w:sz w:val="20"/>
          <w:szCs w:val="20"/>
        </w:rPr>
        <w:t>-</w:t>
      </w:r>
      <w:proofErr w:type="spellStart"/>
      <w:r w:rsidR="00A15DE4">
        <w:rPr>
          <w:b/>
          <w:sz w:val="20"/>
          <w:szCs w:val="20"/>
          <w:lang w:val="en-US"/>
        </w:rPr>
        <w:t>tver</w:t>
      </w:r>
      <w:proofErr w:type="spellEnd"/>
      <w:r w:rsidRPr="00A15DE4">
        <w:rPr>
          <w:b/>
          <w:sz w:val="20"/>
          <w:szCs w:val="20"/>
        </w:rPr>
        <w:t>.</w:t>
      </w:r>
      <w:proofErr w:type="spellStart"/>
      <w:r w:rsidRPr="005D606F">
        <w:rPr>
          <w:b/>
          <w:sz w:val="20"/>
          <w:szCs w:val="20"/>
          <w:lang w:val="en-US"/>
        </w:rPr>
        <w:t>ru</w:t>
      </w:r>
      <w:proofErr w:type="spellEnd"/>
      <w:r w:rsidRPr="00A15DE4">
        <w:rPr>
          <w:b/>
          <w:sz w:val="20"/>
          <w:szCs w:val="20"/>
        </w:rPr>
        <w:br/>
      </w:r>
      <w:r w:rsidRPr="005D606F">
        <w:rPr>
          <w:b/>
          <w:sz w:val="20"/>
          <w:szCs w:val="20"/>
        </w:rPr>
        <w:t>ИНН</w:t>
      </w:r>
      <w:r w:rsidRPr="00A15DE4">
        <w:rPr>
          <w:b/>
          <w:sz w:val="20"/>
          <w:szCs w:val="20"/>
        </w:rPr>
        <w:t xml:space="preserve"> 6950</w:t>
      </w:r>
      <w:r w:rsidR="00A15DE4" w:rsidRPr="00A15DE4">
        <w:rPr>
          <w:b/>
          <w:sz w:val="20"/>
          <w:szCs w:val="20"/>
        </w:rPr>
        <w:t>082980</w:t>
      </w:r>
      <w:r w:rsidRPr="00A15DE4">
        <w:rPr>
          <w:b/>
          <w:sz w:val="20"/>
          <w:szCs w:val="20"/>
        </w:rPr>
        <w:t xml:space="preserve"> </w:t>
      </w:r>
      <w:r w:rsidRPr="005D606F">
        <w:rPr>
          <w:b/>
          <w:sz w:val="20"/>
          <w:szCs w:val="20"/>
        </w:rPr>
        <w:t>КПП</w:t>
      </w:r>
      <w:r w:rsidRPr="00A15DE4">
        <w:rPr>
          <w:b/>
          <w:sz w:val="20"/>
          <w:szCs w:val="20"/>
        </w:rPr>
        <w:t xml:space="preserve"> 695001001</w:t>
      </w:r>
    </w:p>
    <w:p w:rsidR="002675C9" w:rsidRPr="005D606F" w:rsidRDefault="002675C9" w:rsidP="002675C9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 xml:space="preserve">ОГРН </w:t>
      </w:r>
      <w:r w:rsidR="00A15DE4" w:rsidRPr="00A15DE4">
        <w:rPr>
          <w:b/>
          <w:sz w:val="20"/>
          <w:szCs w:val="20"/>
        </w:rPr>
        <w:t>1086952011860</w:t>
      </w:r>
      <w:r w:rsidRPr="005D606F">
        <w:rPr>
          <w:b/>
          <w:sz w:val="20"/>
          <w:szCs w:val="20"/>
        </w:rPr>
        <w:br/>
        <w:t xml:space="preserve">Банковские реквизиты: </w:t>
      </w:r>
      <w:r w:rsidRPr="005D606F">
        <w:rPr>
          <w:b/>
          <w:sz w:val="20"/>
          <w:szCs w:val="20"/>
        </w:rPr>
        <w:br/>
        <w:t xml:space="preserve">Р\с </w:t>
      </w:r>
      <w:r w:rsidR="00A15DE4" w:rsidRPr="00A15DE4">
        <w:rPr>
          <w:b/>
          <w:sz w:val="20"/>
          <w:szCs w:val="20"/>
        </w:rPr>
        <w:t>40702810219000000977</w:t>
      </w:r>
      <w:r w:rsidRPr="005D606F">
        <w:rPr>
          <w:b/>
          <w:sz w:val="20"/>
          <w:szCs w:val="20"/>
        </w:rPr>
        <w:br/>
        <w:t>в Тверском РФ ОАО «</w:t>
      </w:r>
      <w:proofErr w:type="spellStart"/>
      <w:r w:rsidRPr="005D606F">
        <w:rPr>
          <w:b/>
          <w:sz w:val="20"/>
          <w:szCs w:val="20"/>
        </w:rPr>
        <w:t>Россельхозбанк</w:t>
      </w:r>
      <w:proofErr w:type="spellEnd"/>
      <w:r w:rsidRPr="005D606F">
        <w:rPr>
          <w:b/>
          <w:sz w:val="20"/>
          <w:szCs w:val="20"/>
        </w:rPr>
        <w:t>»  г</w:t>
      </w:r>
      <w:r w:rsidR="00A15DE4" w:rsidRPr="00A15DE4">
        <w:rPr>
          <w:b/>
          <w:sz w:val="20"/>
          <w:szCs w:val="20"/>
        </w:rPr>
        <w:t>.</w:t>
      </w:r>
      <w:r w:rsidRPr="005D606F">
        <w:rPr>
          <w:b/>
          <w:sz w:val="20"/>
          <w:szCs w:val="20"/>
        </w:rPr>
        <w:t>Тверь</w:t>
      </w:r>
    </w:p>
    <w:p w:rsidR="002675C9" w:rsidRPr="005D606F" w:rsidRDefault="002675C9" w:rsidP="002675C9">
      <w:pPr>
        <w:spacing w:after="0" w:line="240" w:lineRule="auto"/>
        <w:jc w:val="right"/>
        <w:rPr>
          <w:b/>
          <w:sz w:val="20"/>
          <w:szCs w:val="20"/>
        </w:rPr>
      </w:pPr>
      <w:proofErr w:type="spellStart"/>
      <w:r w:rsidRPr="005D606F">
        <w:rPr>
          <w:b/>
          <w:sz w:val="20"/>
          <w:szCs w:val="20"/>
        </w:rPr>
        <w:t>Кор</w:t>
      </w:r>
      <w:proofErr w:type="spellEnd"/>
      <w:r w:rsidRPr="005D606F">
        <w:rPr>
          <w:b/>
          <w:sz w:val="20"/>
          <w:szCs w:val="20"/>
        </w:rPr>
        <w:t>/</w:t>
      </w:r>
      <w:proofErr w:type="spellStart"/>
      <w:r w:rsidRPr="005D606F">
        <w:rPr>
          <w:b/>
          <w:sz w:val="20"/>
          <w:szCs w:val="20"/>
        </w:rPr>
        <w:t>сч</w:t>
      </w:r>
      <w:proofErr w:type="spellEnd"/>
      <w:r w:rsidRPr="005D606F">
        <w:rPr>
          <w:b/>
          <w:sz w:val="20"/>
          <w:szCs w:val="20"/>
        </w:rPr>
        <w:t xml:space="preserve"> 30101810600000000795 БИК 042809795</w:t>
      </w:r>
    </w:p>
    <w:p w:rsidR="002675C9" w:rsidRPr="005D606F" w:rsidRDefault="002675C9" w:rsidP="002675C9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>Лицензия ЛО-69-01-000</w:t>
      </w:r>
      <w:r w:rsidR="00A15DE4" w:rsidRPr="00A15DE4">
        <w:rPr>
          <w:b/>
          <w:sz w:val="20"/>
          <w:szCs w:val="20"/>
        </w:rPr>
        <w:t>083</w:t>
      </w:r>
      <w:r w:rsidR="00A15DE4">
        <w:rPr>
          <w:b/>
          <w:sz w:val="20"/>
          <w:szCs w:val="20"/>
        </w:rPr>
        <w:t xml:space="preserve"> от 20.08.2008</w:t>
      </w:r>
      <w:r>
        <w:rPr>
          <w:b/>
          <w:sz w:val="20"/>
          <w:szCs w:val="20"/>
        </w:rPr>
        <w:t xml:space="preserve"> (бессрочная)</w:t>
      </w:r>
    </w:p>
    <w:p w:rsidR="002675C9" w:rsidRPr="005D606F" w:rsidRDefault="002675C9" w:rsidP="002675C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102211" w:rsidRPr="00FE5AC9" w:rsidRDefault="00102211" w:rsidP="0010221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Утверждаю с "0</w:t>
      </w:r>
      <w:r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</w:t>
      </w: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" </w:t>
      </w:r>
      <w:r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октября </w:t>
      </w: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201</w:t>
      </w:r>
      <w:r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</w:t>
      </w: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года </w:t>
      </w:r>
    </w:p>
    <w:p w:rsidR="00102211" w:rsidRPr="00FE5AC9" w:rsidRDefault="005637B3" w:rsidP="0010221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</w:t>
      </w:r>
      <w:r w:rsidR="00102211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иректор </w:t>
      </w:r>
      <w:r w:rsidR="002675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ООО «</w:t>
      </w:r>
      <w:r w:rsidR="00A15DE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СЦ Ангелина</w:t>
      </w:r>
      <w:r w:rsidR="005C048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</w:t>
      </w:r>
      <w:proofErr w:type="spellStart"/>
      <w:r w:rsidR="00102211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_______________Зинкина</w:t>
      </w:r>
      <w:proofErr w:type="spellEnd"/>
      <w:r w:rsidR="00102211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А.А.</w:t>
      </w:r>
    </w:p>
    <w:p w:rsidR="00102211" w:rsidRPr="00FE5AC9" w:rsidRDefault="00102211" w:rsidP="00102211">
      <w:pPr>
        <w:spacing w:after="0"/>
        <w:jc w:val="right"/>
        <w:rPr>
          <w:sz w:val="28"/>
          <w:szCs w:val="28"/>
        </w:rPr>
      </w:pPr>
    </w:p>
    <w:p w:rsidR="00D33332" w:rsidRPr="00FD30B9" w:rsidRDefault="00D33332" w:rsidP="00D33332">
      <w:pPr>
        <w:pStyle w:val="1"/>
        <w:spacing w:before="0"/>
        <w:rPr>
          <w:rFonts w:ascii="Arial" w:hAnsi="Arial" w:cs="Arial"/>
          <w:color w:val="000000" w:themeColor="text1"/>
        </w:rPr>
      </w:pPr>
      <w:r w:rsidRPr="00FD30B9">
        <w:rPr>
          <w:rFonts w:ascii="Arial" w:hAnsi="Arial" w:cs="Arial"/>
          <w:color w:val="000000" w:themeColor="text1"/>
        </w:rPr>
        <w:t>ПОЛОЖЕНИЕ</w:t>
      </w:r>
      <w:bookmarkStart w:id="0" w:name="_GoBack"/>
      <w:bookmarkEnd w:id="0"/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"О предоставлении гарантий в </w:t>
      </w:r>
      <w:r w:rsidR="00A15DE4">
        <w:rPr>
          <w:rFonts w:ascii="Arial" w:hAnsi="Arial" w:cs="Arial"/>
          <w:b/>
          <w:bCs/>
          <w:color w:val="000000" w:themeColor="text1"/>
          <w:sz w:val="28"/>
          <w:szCs w:val="28"/>
        </w:rPr>
        <w:t>ООО «Стоматологический центр Ангелина»</w:t>
      </w:r>
    </w:p>
    <w:p w:rsidR="00D33332" w:rsidRPr="00FD30B9" w:rsidRDefault="00D33332" w:rsidP="00D3333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Клиника строго руководствуется:</w:t>
      </w:r>
      <w:r w:rsidRPr="00FD30B9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</w:p>
    <w:p w:rsidR="00D33332" w:rsidRPr="00FD30B9" w:rsidRDefault="00D33332" w:rsidP="00D33332">
      <w:pPr>
        <w:numPr>
          <w:ilvl w:val="0"/>
          <w:numId w:val="8"/>
        </w:numPr>
        <w:spacing w:after="0" w:line="240" w:lineRule="auto"/>
        <w:ind w:left="2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Основами законодательства РФ «Об охране здоровье граждан»</w:t>
      </w:r>
    </w:p>
    <w:p w:rsidR="00D33332" w:rsidRPr="00FD30B9" w:rsidRDefault="00D33332" w:rsidP="00D33332">
      <w:pPr>
        <w:numPr>
          <w:ilvl w:val="0"/>
          <w:numId w:val="8"/>
        </w:numPr>
        <w:spacing w:after="0" w:line="240" w:lineRule="auto"/>
        <w:ind w:left="2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Федеральным законом РФ «О защите прав потребителей»</w:t>
      </w:r>
    </w:p>
    <w:p w:rsidR="00D33332" w:rsidRPr="00FD30B9" w:rsidRDefault="00D33332" w:rsidP="00D33332">
      <w:pPr>
        <w:numPr>
          <w:ilvl w:val="0"/>
          <w:numId w:val="8"/>
        </w:numPr>
        <w:spacing w:after="0" w:line="240" w:lineRule="auto"/>
        <w:ind w:left="2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Отраслевыми стандартами, указаниями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Гарантия – ручательство; условие, обеспечивающее что-либо.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Безусловные гарантии в нашей клинике даются пациентом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об охране здоровья граждан и защите прав потребителей.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В БЕЗУСОВНОМ, ОБЯЗАТЕЛЬНОМ порядке мы гарантируем: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предоставлении полной, достоверной и доступной по форме информации о состоянии здоровья пациента (с учётом их права и желания получать таковую по доброй воле);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проведение консультации и консилиума специалистами нашей клиники (как по медицинским показаниям, так и по требованию пациента);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проведение лечения специалистами, имеющими дипломы, сертификаты, подтверждающие их право на осуществление данного вида медицинской помощи;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учёт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составление рекомендуемого (предлагаемого плана лечения);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lastRenderedPageBreak/>
        <w:t>использование методов и технологий лечения, применяемых в нашей клиники, в соответствие со стандартами;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 xml:space="preserve">индивидуальный подбор анестетиков, что позволяет в максимальной степени исключить болевые ощущения, учитывая при этом возраст пациента, его </w:t>
      </w:r>
      <w:proofErr w:type="spellStart"/>
      <w:r w:rsidRPr="00FD30B9">
        <w:rPr>
          <w:rFonts w:ascii="Arial" w:hAnsi="Arial" w:cs="Arial"/>
          <w:color w:val="000000" w:themeColor="text1"/>
          <w:sz w:val="28"/>
          <w:szCs w:val="28"/>
        </w:rPr>
        <w:t>аллергологический</w:t>
      </w:r>
      <w:proofErr w:type="spellEnd"/>
      <w:r w:rsidRPr="00FD30B9">
        <w:rPr>
          <w:rFonts w:ascii="Arial" w:hAnsi="Arial" w:cs="Arial"/>
          <w:color w:val="000000" w:themeColor="text1"/>
          <w:sz w:val="28"/>
          <w:szCs w:val="28"/>
        </w:rPr>
        <w:t xml:space="preserve"> статус, показатели общего здоровья и опыт лечения у стоматологов;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безопасность лечения обеспечивается комплексом санитарно-эпидемиологических мероприятий и использований разрешённых к применению технологий и материалов;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точная диагностика, достигаемая нами благодаря наличию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тщательное соблюдение технологий лечения, благодаря высокопрофессиональной подготовки наших врачей, зубных техников, медсестёр, администраторов, а также специальные средства контроля их работы;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применение технологически безопасных, разрешённых Минздравом РФ материалов, не утративших сроков годности;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проведение контрольных бесплатных осмотров – по показаниям после сложного лечения или при необходимости упреждения нежелательных последствий;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проведение бесплатных профилактических осмотров с частотой, определяемых врачом;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динамический контроль процесса и результатов лечения;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определение риска повторения или обострения выявленных заболеваний;</w:t>
      </w:r>
    </w:p>
    <w:p w:rsidR="00D33332" w:rsidRPr="00FD30B9" w:rsidRDefault="00D33332" w:rsidP="00D33332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достижение показателей качества лечения и эстетических результатов с учётом имеющихся в стоматологии стандартов, пожеланий пациента и объективных обстоятельств, выявленных врачом.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D30B9">
        <w:rPr>
          <w:rFonts w:ascii="Arial" w:hAnsi="Arial" w:cs="Arial"/>
          <w:color w:val="000000" w:themeColor="text1"/>
          <w:sz w:val="28"/>
          <w:szCs w:val="28"/>
          <w:u w:val="single"/>
        </w:rPr>
        <w:t>И совокупность данных обязательных, безусловных гарантий и создаёт предпосылку к качественному лечению и устойчивости его результатов.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Прогнозируемые гарантии – это предвидение доктором определённых результатов лечения с учётом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 xml:space="preserve">На стоматологические работы (услуги), имеющие материальный результат (пломба, коронка, </w:t>
      </w:r>
      <w:proofErr w:type="spellStart"/>
      <w:r w:rsidRPr="00FD30B9">
        <w:rPr>
          <w:rFonts w:ascii="Arial" w:hAnsi="Arial" w:cs="Arial"/>
          <w:color w:val="000000" w:themeColor="text1"/>
          <w:sz w:val="28"/>
          <w:szCs w:val="28"/>
        </w:rPr>
        <w:t>винир</w:t>
      </w:r>
      <w:proofErr w:type="spellEnd"/>
      <w:r w:rsidRPr="00FD30B9">
        <w:rPr>
          <w:rFonts w:ascii="Arial" w:hAnsi="Arial" w:cs="Arial"/>
          <w:color w:val="000000" w:themeColor="text1"/>
          <w:sz w:val="28"/>
          <w:szCs w:val="28"/>
        </w:rPr>
        <w:t>, зубные протезы…) прогнозируемые гарантии устанавливаются виде гарантийного срока и срока службы.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Гарантийный срок – это период бесплатного устранения клиникой устранимых недостатков – мелких недоделок, выявленных после лечения и возникших не по вине пациента (например: подгонка пломбы по прикусу, дополнительная полировка, снятие чувствительности, </w:t>
      </w: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корректировка цвета и формы восстановленного зуба, </w:t>
      </w:r>
      <w:proofErr w:type="spellStart"/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подшлифовку</w:t>
      </w:r>
      <w:proofErr w:type="spellEnd"/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съёмного зубного протеза…)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Срок службы – это период бесплатной переделки, замены работы или повторного лечения пациента в случае выявления неустранимых недостатков, возникших после лечения не по вине пациента (пломбы-выпала, протез- сломался…)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D30B9">
        <w:rPr>
          <w:rFonts w:ascii="Arial" w:hAnsi="Arial" w:cs="Arial"/>
          <w:color w:val="000000" w:themeColor="text1"/>
          <w:sz w:val="28"/>
          <w:szCs w:val="28"/>
          <w:u w:val="single"/>
        </w:rPr>
        <w:t>На отдельные виды стоматологических работ (услуг) ввиду их специфики установить гарантийные сроки и сроки службы не предоставляется возможным:</w:t>
      </w:r>
    </w:p>
    <w:p w:rsidR="00D33332" w:rsidRPr="00FD30B9" w:rsidRDefault="00D33332" w:rsidP="00D33332">
      <w:pPr>
        <w:numPr>
          <w:ilvl w:val="0"/>
          <w:numId w:val="10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обработка и пломбирование корневых каналов;</w:t>
      </w:r>
    </w:p>
    <w:p w:rsidR="00D33332" w:rsidRPr="00FD30B9" w:rsidRDefault="00D33332" w:rsidP="00D33332">
      <w:pPr>
        <w:numPr>
          <w:ilvl w:val="0"/>
          <w:numId w:val="10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профессиональная гигиеническая чистка полости рта;</w:t>
      </w:r>
    </w:p>
    <w:p w:rsidR="00D33332" w:rsidRPr="00FD30B9" w:rsidRDefault="00D33332" w:rsidP="00D33332">
      <w:pPr>
        <w:numPr>
          <w:ilvl w:val="0"/>
          <w:numId w:val="10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временная пломба;</w:t>
      </w:r>
    </w:p>
    <w:p w:rsidR="00D33332" w:rsidRPr="00FD30B9" w:rsidRDefault="00D33332" w:rsidP="00D33332">
      <w:pPr>
        <w:numPr>
          <w:ilvl w:val="0"/>
          <w:numId w:val="10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хирургические операции (резекция верхушки корня, удаление зуба и др.);</w:t>
      </w:r>
    </w:p>
    <w:p w:rsidR="00D33332" w:rsidRPr="00FD30B9" w:rsidRDefault="00D33332" w:rsidP="00D33332">
      <w:pPr>
        <w:numPr>
          <w:ilvl w:val="0"/>
          <w:numId w:val="10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лечение воспаления десны и окружающих зуб тканей;</w:t>
      </w:r>
    </w:p>
    <w:p w:rsidR="00D33332" w:rsidRPr="00FD30B9" w:rsidRDefault="00D33332" w:rsidP="00D33332">
      <w:pPr>
        <w:numPr>
          <w:ilvl w:val="0"/>
          <w:numId w:val="10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отбеливание зубов.</w:t>
      </w:r>
    </w:p>
    <w:p w:rsidR="00D33332" w:rsidRPr="00FD30B9" w:rsidRDefault="00D33332" w:rsidP="00D33332">
      <w:pPr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br/>
        <w:t>В случаях, когда ввиду специфики стоматологической работы (услуги) невозможно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При выявлении после такого лечения недостатков работа будет бесплатно переделана, если компетентные лица, экспертная комиссия установят вину врача (неправильный диагноз, нарушение технологии лечения и т.д.)</w:t>
      </w: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D30B9">
        <w:rPr>
          <w:rFonts w:ascii="Arial" w:hAnsi="Arial" w:cs="Arial"/>
          <w:color w:val="000000" w:themeColor="text1"/>
          <w:sz w:val="28"/>
          <w:szCs w:val="28"/>
          <w:u w:val="single"/>
        </w:rPr>
        <w:t>Т.е. в нашей клинике устанавливаются прогнозируемые гарантии либо в виде сроков (гарантийные сроки и сроки службы), либо в виде процента вероятности успешности лечения. Это определяется:</w:t>
      </w:r>
    </w:p>
    <w:p w:rsidR="00D33332" w:rsidRPr="00FD30B9" w:rsidRDefault="00D33332" w:rsidP="00D33332">
      <w:pPr>
        <w:numPr>
          <w:ilvl w:val="0"/>
          <w:numId w:val="11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на каждую конкретно выполненную работу (оказанную услугу);</w:t>
      </w:r>
    </w:p>
    <w:p w:rsidR="00D33332" w:rsidRPr="00FD30B9" w:rsidRDefault="00D33332" w:rsidP="00D33332">
      <w:pPr>
        <w:numPr>
          <w:ilvl w:val="0"/>
          <w:numId w:val="11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 xml:space="preserve">с учётом конкретных обстоятельств, которые врач называет пациенту (состояние общего здоровья и возраст пациента, объём вы полненного рекомендованного плана лечения, клиническая ситуация в полости рта (имеющиеся нарушения, особенности прикуса, состав слюны, повышенная </w:t>
      </w:r>
      <w:proofErr w:type="spellStart"/>
      <w:r w:rsidRPr="00FD30B9">
        <w:rPr>
          <w:rFonts w:ascii="Arial" w:hAnsi="Arial" w:cs="Arial"/>
          <w:color w:val="000000" w:themeColor="text1"/>
          <w:sz w:val="28"/>
          <w:szCs w:val="28"/>
        </w:rPr>
        <w:t>стираемость</w:t>
      </w:r>
      <w:proofErr w:type="spellEnd"/>
      <w:r w:rsidRPr="00FD30B9">
        <w:rPr>
          <w:rFonts w:ascii="Arial" w:hAnsi="Arial" w:cs="Arial"/>
          <w:color w:val="000000" w:themeColor="text1"/>
          <w:sz w:val="28"/>
          <w:szCs w:val="28"/>
        </w:rPr>
        <w:t xml:space="preserve"> зубов, прогноз развития или повторения имеющихся заболеваний и др.), сложность данного случая лечения, достоинства и недостатки используемых технологий и материалов, а также выбранных вариантов лечения, особенности профессиональной деятельности пациентов, которые могут негативно сказываться на результатах лечения).</w:t>
      </w:r>
    </w:p>
    <w:p w:rsidR="00D33332" w:rsidRPr="00FD30B9" w:rsidRDefault="00D33332" w:rsidP="00D33332">
      <w:pPr>
        <w:numPr>
          <w:ilvl w:val="0"/>
          <w:numId w:val="11"/>
        </w:numPr>
        <w:spacing w:after="0" w:line="240" w:lineRule="auto"/>
        <w:ind w:left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по согласованию с пациентом ДО (предварительно) и ПОСЛЕ лечения.</w:t>
      </w:r>
    </w:p>
    <w:p w:rsidR="00D33332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D33332" w:rsidRPr="00FD30B9" w:rsidRDefault="00D33332" w:rsidP="00D33332">
      <w:pPr>
        <w:pStyle w:val="a3"/>
        <w:spacing w:before="0" w:beforeAutospacing="0" w:after="216" w:afterAutospacing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D30B9">
        <w:rPr>
          <w:rFonts w:ascii="Arial" w:hAnsi="Arial" w:cs="Arial"/>
          <w:color w:val="000000" w:themeColor="text1"/>
          <w:sz w:val="28"/>
          <w:szCs w:val="28"/>
          <w:u w:val="single"/>
        </w:rPr>
        <w:t>Клиника будет выполнять установленные гарантии при таких условиях:</w:t>
      </w:r>
    </w:p>
    <w:p w:rsidR="00D33332" w:rsidRDefault="00D33332" w:rsidP="0059521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 xml:space="preserve">1. Если в период гарантий у пациента не возникнут (не проявятся) заболевания внутренних органов, а также изменения физиологического </w:t>
      </w:r>
      <w:r w:rsidRPr="00FD30B9">
        <w:rPr>
          <w:rFonts w:ascii="Arial" w:hAnsi="Arial" w:cs="Arial"/>
          <w:color w:val="000000" w:themeColor="text1"/>
          <w:sz w:val="28"/>
          <w:szCs w:val="28"/>
        </w:rPr>
        <w:lastRenderedPageBreak/>
        <w:t>состояния организма (вследствие беременности, приёма лекарственных препаратов, вредных внешних воздействий), которые способны негативно повлиять на достигнутые результаты стоматологического лечения;</w:t>
      </w:r>
      <w:r w:rsidRPr="00FD30B9">
        <w:rPr>
          <w:rFonts w:ascii="Arial" w:hAnsi="Arial" w:cs="Arial"/>
          <w:color w:val="000000" w:themeColor="text1"/>
          <w:sz w:val="28"/>
          <w:szCs w:val="28"/>
        </w:rPr>
        <w:br/>
        <w:t>2. Если пациент будет соблюдать гигиену полости рта и другие указания стоматолога;</w:t>
      </w:r>
      <w:r w:rsidRPr="00FD30B9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FD30B9">
        <w:rPr>
          <w:rFonts w:ascii="Arial" w:hAnsi="Arial" w:cs="Arial"/>
          <w:color w:val="000000" w:themeColor="text1"/>
          <w:sz w:val="28"/>
          <w:szCs w:val="28"/>
        </w:rPr>
        <w:br/>
        <w:t>3. Если пациент будет посещать бесплатные осмотры с частотой, рекомендованной врачом;</w:t>
      </w:r>
      <w:r w:rsidRPr="00FD30B9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FD30B9">
        <w:rPr>
          <w:rFonts w:ascii="Arial" w:hAnsi="Arial" w:cs="Arial"/>
          <w:color w:val="000000" w:themeColor="text1"/>
          <w:sz w:val="28"/>
          <w:szCs w:val="28"/>
        </w:rPr>
        <w:br/>
        <w:t>4. Если в период лечения или гарантии (срока службы) пациент не будет лечить тоже самое у специалиста другой клиники;</w:t>
      </w:r>
      <w:r w:rsidRPr="00FD30B9">
        <w:rPr>
          <w:rFonts w:ascii="Arial" w:hAnsi="Arial" w:cs="Arial"/>
          <w:color w:val="000000" w:themeColor="text1"/>
          <w:sz w:val="28"/>
          <w:szCs w:val="28"/>
        </w:rPr>
        <w:br/>
        <w:t>5. Если выявленные недостатки нашей работы будут исправляться в нашей же клинике;</w:t>
      </w:r>
      <w:r w:rsidRPr="00FD30B9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FD30B9">
        <w:rPr>
          <w:rFonts w:ascii="Arial" w:hAnsi="Arial" w:cs="Arial"/>
          <w:color w:val="000000" w:themeColor="text1"/>
          <w:sz w:val="28"/>
          <w:szCs w:val="28"/>
        </w:rPr>
        <w:br/>
        <w:t>6. Если не скажутся негативные форс-мажорные обстоятельства (авария, удар и др.), способные повлиять на результаты лечения.</w:t>
      </w:r>
    </w:p>
    <w:p w:rsidR="00595215" w:rsidRDefault="00595215" w:rsidP="0059521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Если Пациент выполнил весь согласованный с ним план лечения (протезирования). </w:t>
      </w:r>
      <w:r w:rsidRPr="00E501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95215" w:rsidRPr="00FD30B9" w:rsidRDefault="00595215" w:rsidP="005952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332" w:rsidRPr="00FD30B9" w:rsidRDefault="00D33332" w:rsidP="00D333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Все установленные сроки гарантий в обязательном порядке фиксируются в Гарантийном талоне или в Акте-гарантии выполненных работ (оказанных услуг), который заполняется в двух экземплярах, за подписью каждой стороны, по одному для каждой из сторон.</w:t>
      </w:r>
    </w:p>
    <w:p w:rsidR="000934F2" w:rsidRDefault="000934F2" w:rsidP="00D3333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33332" w:rsidRPr="00FD30B9" w:rsidRDefault="00D33332" w:rsidP="00D3333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b/>
          <w:bCs/>
          <w:color w:val="000000" w:themeColor="text1"/>
          <w:sz w:val="28"/>
          <w:szCs w:val="28"/>
        </w:rPr>
        <w:t>В каждом конкретном случае прогнозируемые гарантии могут быть ВЫШЕ или НИЖЕ тех, что даются по умолчанию. Врач обязан доступно аргументировать, что и почему он может или не может гарантировать в Вашем случае.</w:t>
      </w: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D33332" w:rsidRPr="000934F2" w:rsidRDefault="000934F2" w:rsidP="00D33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4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При обращении в </w:t>
      </w:r>
      <w:r w:rsidR="00A15DE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ООО «СЦ АНГЕЛИНА» </w:t>
      </w:r>
      <w:r w:rsidRPr="000934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 случаю выявления недостатков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оказанных (полученных) Услуг, выполненных Работ, </w:t>
      </w:r>
      <w:r w:rsidRPr="000934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Пациент НЕ ОБЯЗАН предъявлять никаких документов, выданных ему клиникой, так как вся необходимая информация хранится в клинике на протяжени</w:t>
      </w:r>
      <w:proofErr w:type="gramStart"/>
      <w:r w:rsidRPr="000934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е</w:t>
      </w:r>
      <w:proofErr w:type="gramEnd"/>
      <w:r w:rsidRPr="000934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всего срока деятельности клиники. Поэтому факт потери гарантийного талона (и ему подобных документов), документов, свидетельствующих об оплате и прочих – ни в коей мере не является препятствием для обращения.</w:t>
      </w: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595215" w:rsidRDefault="00595215" w:rsidP="00595215">
      <w:pPr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</w:p>
    <w:p w:rsidR="00595215" w:rsidRDefault="00595215" w:rsidP="00595215">
      <w:pPr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</w:p>
    <w:p w:rsidR="00595215" w:rsidRDefault="00595215" w:rsidP="00595215">
      <w:pPr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</w:p>
    <w:p w:rsidR="00595215" w:rsidRDefault="00595215" w:rsidP="00595215">
      <w:pPr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</w:p>
    <w:p w:rsidR="00595215" w:rsidRPr="00381E9A" w:rsidRDefault="00595215" w:rsidP="00595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E9A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lastRenderedPageBreak/>
        <w:t xml:space="preserve">Внимание! Клиника не несёт гарантийных обязательств, если Пациентом не выполнил  (без вины клиники в этом) весь согласованный с  ним план лечения! То есть, если Пациент решил прервать лечение на этапе, например, отложить протезирование «на потом», а зубки уже подготовлены к протезированию – никаких гарантий (кроме безусловных) на подготовку этих зубов не будет! Это не из вредности и это не маркетинговый ход, стимулирующий Пациента получать как можно больше услуг, это – логически обоснованный отказ в предоставлении гарантии: ибо (как  в данном примере)  вся подготовка зубов рассчитана только на то, что они будут покрыты коронками!  Если Пациент заболел, переехал и (или) в его жизни случились прочие вещи, препятствующие дальнейшему завершению лечения – это всё равно не повод гарантировать то, чего гарантировать невозможно. Это всё </w:t>
      </w:r>
      <w:proofErr w:type="gramStart"/>
      <w:r w:rsidRPr="00381E9A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равно</w:t>
      </w:r>
      <w:proofErr w:type="gramEnd"/>
      <w:r w:rsidRPr="00381E9A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что давать гарантию на то, что построенный дом не будет протекать при дожде, если хозяин отказался покрывать его  крышей.</w:t>
      </w:r>
      <w:r w:rsidRPr="00381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5215" w:rsidRPr="00381E9A" w:rsidRDefault="00595215" w:rsidP="005952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81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Распространённые примеры из практики, когда НЕТ гарантии (кроме безусловных), в связи с тем, что Пациентом не выполнен весь план лечения:</w:t>
      </w:r>
      <w:proofErr w:type="gramEnd"/>
    </w:p>
    <w:p w:rsidR="00595215" w:rsidRPr="00381E9A" w:rsidRDefault="00595215" w:rsidP="005952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1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Пациент, которому произведена подготовка зубов к протезированию, выполнено само протезирование в части установки коронок, отказывается от съёмных протезов, так как «ему и так хорошо» или по другим причинам. В данном случае нагрузка, которая идёт на зубы при жевании, будет распределена только на имеющиеся в наличии  зубы и эти зубы на это не рассчитаны и подготовить их к этому невозможно – поэтому не будет гарантии ни на их подготовку, ни на коронки, которые на них установлены;</w:t>
      </w:r>
    </w:p>
    <w:p w:rsidR="00595215" w:rsidRPr="00381E9A" w:rsidRDefault="00595215" w:rsidP="005952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1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Пациенту пролечиваются каналы </w:t>
      </w:r>
      <w:proofErr w:type="gramStart"/>
      <w:r w:rsidRPr="00381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зуба</w:t>
      </w:r>
      <w:proofErr w:type="gramEnd"/>
      <w:r w:rsidRPr="00381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устанавливается временная пломба, но Пациент не приходит в назначенное время или в другие разумные сроки, так как у него «уже ничего не болит». Такая же ситуация, если каналы зуба запломбированы временным лечебным материалом.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</w:t>
      </w:r>
      <w:r w:rsidRPr="00381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данном случае гарантии не будет, так как лечение зуба не завершено в принципе, услуга не оказана до конца и, как правило, с Пациента взято только 50% от общей стоимости, которые тоже ему не возвращаются (в соответствии со ст.32 Закона о защите прав потребителей);</w:t>
      </w:r>
    </w:p>
    <w:p w:rsidR="00595215" w:rsidRDefault="00595215" w:rsidP="005952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1E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Пациенту установлен съёмный протез, но Пациент не приходит на обязательные коррекции и вообще чаще всего не носит этот съёмный протез. Спустя длительное время Пациент приходит с требованием переделать этот протез, так как протез настолько не удобен, что им невозможно пользоваться. В этом случае также не будет гарантий ни на съёмный протез, ни на иные конструкции, установленные во рту у Пациента, так как выполнение всего согласованного плана лечения (протезирования) – это в том числе и выполнение рекомендаций врача;</w:t>
      </w:r>
    </w:p>
    <w:p w:rsidR="00595215" w:rsidRPr="00381E9A" w:rsidRDefault="00595215" w:rsidP="005952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95215" w:rsidRPr="00381E9A" w:rsidRDefault="00595215" w:rsidP="0059521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95215" w:rsidRPr="00381E9A" w:rsidRDefault="00595215" w:rsidP="0059521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95215" w:rsidRPr="00381E9A" w:rsidRDefault="00595215" w:rsidP="0059521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95215" w:rsidRPr="00381E9A" w:rsidRDefault="00595215" w:rsidP="0059521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95215" w:rsidRPr="00381E9A" w:rsidRDefault="00595215" w:rsidP="0059521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p w:rsidR="00D33332" w:rsidRDefault="00D33332" w:rsidP="00D33332">
      <w:pPr>
        <w:rPr>
          <w:rFonts w:ascii="Arial" w:hAnsi="Arial" w:cs="Arial"/>
          <w:color w:val="000000" w:themeColor="text1"/>
          <w:sz w:val="17"/>
          <w:szCs w:val="17"/>
        </w:rPr>
      </w:pPr>
    </w:p>
    <w:sectPr w:rsidR="00D33332" w:rsidSect="005D4E2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A5E"/>
    <w:multiLevelType w:val="multilevel"/>
    <w:tmpl w:val="095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07027"/>
    <w:multiLevelType w:val="multilevel"/>
    <w:tmpl w:val="668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F6883"/>
    <w:multiLevelType w:val="multilevel"/>
    <w:tmpl w:val="540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51976"/>
    <w:multiLevelType w:val="multilevel"/>
    <w:tmpl w:val="F21EFC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B706D"/>
    <w:multiLevelType w:val="multilevel"/>
    <w:tmpl w:val="B18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E264E"/>
    <w:multiLevelType w:val="multilevel"/>
    <w:tmpl w:val="6EECC0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921C1"/>
    <w:multiLevelType w:val="multilevel"/>
    <w:tmpl w:val="454030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652BC"/>
    <w:multiLevelType w:val="multilevel"/>
    <w:tmpl w:val="9006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35ABE"/>
    <w:multiLevelType w:val="multilevel"/>
    <w:tmpl w:val="03F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32EDD"/>
    <w:multiLevelType w:val="multilevel"/>
    <w:tmpl w:val="3CAE6E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A468D"/>
    <w:multiLevelType w:val="multilevel"/>
    <w:tmpl w:val="C2FCC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595"/>
    <w:rsid w:val="00064E96"/>
    <w:rsid w:val="000661C4"/>
    <w:rsid w:val="00090595"/>
    <w:rsid w:val="000934F2"/>
    <w:rsid w:val="000A35B1"/>
    <w:rsid w:val="000B5D0B"/>
    <w:rsid w:val="000C483D"/>
    <w:rsid w:val="00102211"/>
    <w:rsid w:val="001169AE"/>
    <w:rsid w:val="00123B56"/>
    <w:rsid w:val="001872FC"/>
    <w:rsid w:val="002311BC"/>
    <w:rsid w:val="002675C9"/>
    <w:rsid w:val="002C77AD"/>
    <w:rsid w:val="0030059C"/>
    <w:rsid w:val="00310FB7"/>
    <w:rsid w:val="00343F20"/>
    <w:rsid w:val="003644D2"/>
    <w:rsid w:val="003A06D9"/>
    <w:rsid w:val="003B0677"/>
    <w:rsid w:val="003D0A2B"/>
    <w:rsid w:val="003E1912"/>
    <w:rsid w:val="003F5870"/>
    <w:rsid w:val="004966F1"/>
    <w:rsid w:val="004A5167"/>
    <w:rsid w:val="004B162D"/>
    <w:rsid w:val="005637B3"/>
    <w:rsid w:val="005705F6"/>
    <w:rsid w:val="00587901"/>
    <w:rsid w:val="00595215"/>
    <w:rsid w:val="005A6E3E"/>
    <w:rsid w:val="005C0481"/>
    <w:rsid w:val="005D4E28"/>
    <w:rsid w:val="005E7970"/>
    <w:rsid w:val="005F5FA3"/>
    <w:rsid w:val="006646B3"/>
    <w:rsid w:val="006F463E"/>
    <w:rsid w:val="0074197A"/>
    <w:rsid w:val="007E1E54"/>
    <w:rsid w:val="0086291F"/>
    <w:rsid w:val="008E7F48"/>
    <w:rsid w:val="009616DC"/>
    <w:rsid w:val="009A2A44"/>
    <w:rsid w:val="009A395C"/>
    <w:rsid w:val="009C4E4C"/>
    <w:rsid w:val="009D5E4D"/>
    <w:rsid w:val="00A15DE4"/>
    <w:rsid w:val="00A1704E"/>
    <w:rsid w:val="00A47D5A"/>
    <w:rsid w:val="00A967F4"/>
    <w:rsid w:val="00AF09C0"/>
    <w:rsid w:val="00B12271"/>
    <w:rsid w:val="00B24F76"/>
    <w:rsid w:val="00B660B3"/>
    <w:rsid w:val="00B91148"/>
    <w:rsid w:val="00BA1305"/>
    <w:rsid w:val="00C14538"/>
    <w:rsid w:val="00C4566A"/>
    <w:rsid w:val="00CF0642"/>
    <w:rsid w:val="00D33332"/>
    <w:rsid w:val="00D41C4C"/>
    <w:rsid w:val="00D61A6B"/>
    <w:rsid w:val="00DE3AA7"/>
    <w:rsid w:val="00DE4289"/>
    <w:rsid w:val="00E232EA"/>
    <w:rsid w:val="00EB433D"/>
    <w:rsid w:val="00EC7593"/>
    <w:rsid w:val="00F16D7B"/>
    <w:rsid w:val="00F41F63"/>
    <w:rsid w:val="00FD622D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48"/>
  </w:style>
  <w:style w:type="paragraph" w:styleId="1">
    <w:name w:val="heading 1"/>
    <w:basedOn w:val="a"/>
    <w:link w:val="10"/>
    <w:uiPriority w:val="9"/>
    <w:qFormat/>
    <w:rsid w:val="0009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0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5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05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0595"/>
    <w:rPr>
      <w:i/>
      <w:iCs/>
    </w:rPr>
  </w:style>
  <w:style w:type="character" w:styleId="a5">
    <w:name w:val="Strong"/>
    <w:basedOn w:val="a0"/>
    <w:uiPriority w:val="22"/>
    <w:qFormat/>
    <w:rsid w:val="00090595"/>
    <w:rPr>
      <w:b/>
      <w:bCs/>
    </w:rPr>
  </w:style>
  <w:style w:type="character" w:customStyle="1" w:styleId="lof-title">
    <w:name w:val="lof-title"/>
    <w:basedOn w:val="a0"/>
    <w:rsid w:val="00090595"/>
  </w:style>
  <w:style w:type="character" w:customStyle="1" w:styleId="40">
    <w:name w:val="Заголовок 4 Знак"/>
    <w:basedOn w:val="a0"/>
    <w:link w:val="4"/>
    <w:uiPriority w:val="9"/>
    <w:semiHidden/>
    <w:rsid w:val="0009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221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66F1"/>
    <w:pPr>
      <w:ind w:left="720"/>
      <w:contextualSpacing/>
    </w:pPr>
  </w:style>
  <w:style w:type="character" w:customStyle="1" w:styleId="apple-converted-space">
    <w:name w:val="apple-converted-space"/>
    <w:basedOn w:val="a0"/>
    <w:rsid w:val="00D3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_angel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1635</Words>
  <Characters>9322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cp:lastPrinted>2016-08-06T13:55:00Z</cp:lastPrinted>
  <dcterms:created xsi:type="dcterms:W3CDTF">2017-08-23T14:42:00Z</dcterms:created>
  <dcterms:modified xsi:type="dcterms:W3CDTF">2017-08-23T14:42:00Z</dcterms:modified>
</cp:coreProperties>
</file>